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24D9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Uddannelsesprogram</w:t>
      </w:r>
    </w:p>
    <w:p w14:paraId="00000002" w14:textId="77777777" w:rsidR="00F24D99" w:rsidRDefault="00000000">
      <w:pPr>
        <w:rPr>
          <w:b/>
          <w:i/>
        </w:rPr>
      </w:pPr>
      <w:r>
        <w:rPr>
          <w:b/>
          <w:i/>
        </w:rPr>
        <w:t xml:space="preserve">Lægerne ved Lystskoven </w:t>
      </w:r>
    </w:p>
    <w:p w14:paraId="00000003" w14:textId="77777777" w:rsidR="00F24D99" w:rsidRDefault="00000000">
      <w:pPr>
        <w:spacing w:before="240" w:after="240"/>
      </w:pPr>
      <w:r>
        <w:t>Programmet tager udgangspunkt i den nationale målbeskrivelse for KBU og speciallægeuddannelsen i almen medicin, og det beskriver, hvordan disse mål opnås i vores lægehus.</w:t>
      </w:r>
    </w:p>
    <w:p w14:paraId="00000004" w14:textId="77777777" w:rsidR="00F24D99" w:rsidRDefault="00000000">
      <w:pPr>
        <w:keepLines/>
        <w:spacing w:before="240" w:line="240" w:lineRule="auto"/>
      </w:pPr>
      <w:r>
        <w:t xml:space="preserve">Lægerne ved </w:t>
      </w:r>
      <w:proofErr w:type="gramStart"/>
      <w:r>
        <w:t xml:space="preserve">Lystskoven </w:t>
      </w:r>
      <w:r>
        <w:rPr>
          <w:b/>
        </w:rPr>
        <w:t xml:space="preserve"> </w:t>
      </w:r>
      <w:r>
        <w:t>består</w:t>
      </w:r>
      <w:proofErr w:type="gramEnd"/>
      <w:r>
        <w:t xml:space="preserve"> af 4 faste speciallæger, 1-3 uddannelseslæger, 3 sygeplejersker, 3 sekretærer. </w:t>
      </w:r>
    </w:p>
    <w:p w14:paraId="00000005" w14:textId="77777777" w:rsidR="00F24D99" w:rsidRDefault="00000000">
      <w:pPr>
        <w:keepLines/>
        <w:spacing w:before="240" w:line="240" w:lineRule="auto"/>
      </w:pPr>
      <w:r>
        <w:t xml:space="preserve">Lokalerne er nyrenoverede og en del af et sundhedshus som rummer 5 lægepraksisser. </w:t>
      </w:r>
    </w:p>
    <w:p w14:paraId="00000006" w14:textId="77777777" w:rsidR="00F24D99" w:rsidRDefault="00000000">
      <w:pPr>
        <w:keepLines/>
        <w:spacing w:before="240" w:line="240" w:lineRule="auto"/>
        <w:rPr>
          <w:b/>
        </w:rPr>
      </w:pPr>
      <w:r>
        <w:t>Der er tale om en delepraksis, hvor vi er 4 læger om 3 ydernumre.</w:t>
      </w:r>
    </w:p>
    <w:p w14:paraId="00000007" w14:textId="77777777" w:rsidR="00F24D99" w:rsidRDefault="00000000">
      <w:pPr>
        <w:spacing w:before="240" w:after="240"/>
      </w:pPr>
      <w:r>
        <w:t>Arbejdstider for uddannelseslæger: 37 t / uge, hverdage 8-15 og onsdage 8-17 og kan evt. tilpasses individuelle ønsker.</w:t>
      </w:r>
    </w:p>
    <w:p w14:paraId="00000008" w14:textId="77777777" w:rsidR="00F24D99" w:rsidRDefault="00000000">
      <w:pPr>
        <w:keepLines/>
        <w:spacing w:before="240" w:line="240" w:lineRule="auto"/>
        <w:jc w:val="center"/>
        <w:rPr>
          <w:i/>
        </w:rPr>
      </w:pPr>
      <w:r>
        <w:rPr>
          <w:i/>
        </w:rPr>
        <w:t xml:space="preserve">Vi vægter faglighed, ordentlighed og godt arbejds- og uddannelsesmiljø højt. Vi løfter i flok og tror på, at det gøres bedst med positiv indstilling og et smil på læben. </w:t>
      </w:r>
    </w:p>
    <w:p w14:paraId="00000009" w14:textId="77777777" w:rsidR="00F24D99" w:rsidRDefault="00000000">
      <w:pPr>
        <w:keepLines/>
        <w:spacing w:before="240" w:line="240" w:lineRule="auto"/>
        <w:jc w:val="center"/>
        <w:rPr>
          <w:i/>
        </w:rPr>
      </w:pPr>
      <w:r>
        <w:rPr>
          <w:i/>
        </w:rPr>
        <w:t>Vi håber du kan se dig selv i disse værdier og ser frem til at arbejde sammen med dig og skærpe dine kompetencer!</w:t>
      </w:r>
    </w:p>
    <w:p w14:paraId="0000000A" w14:textId="77777777" w:rsidR="00F24D99" w:rsidRDefault="00000000">
      <w:pPr>
        <w:rPr>
          <w:b/>
        </w:rPr>
      </w:pPr>
      <w:r>
        <w:pict w14:anchorId="100CC94F">
          <v:rect id="_x0000_i1025" style="width:0;height:1.5pt" o:hralign="center" o:hrstd="t" o:hr="t" fillcolor="#a0a0a0" stroked="f"/>
        </w:pict>
      </w:r>
    </w:p>
    <w:p w14:paraId="0000000B" w14:textId="77777777" w:rsidR="00F24D99" w:rsidRDefault="00000000">
      <w:pPr>
        <w:pStyle w:val="Overskrift3"/>
        <w:keepNext w:val="0"/>
        <w:keepLines w:val="0"/>
        <w:spacing w:before="280"/>
        <w:rPr>
          <w:b/>
          <w:color w:val="000000"/>
        </w:rPr>
      </w:pPr>
      <w:bookmarkStart w:id="0" w:name="_52uknmzd5eqh" w:colFirst="0" w:colLast="0"/>
      <w:bookmarkEnd w:id="0"/>
      <w:r>
        <w:rPr>
          <w:b/>
          <w:color w:val="000000"/>
        </w:rPr>
        <w:t>Læringsstrategier</w:t>
      </w:r>
    </w:p>
    <w:p w14:paraId="0000000C" w14:textId="77777777" w:rsidR="00F24D99" w:rsidRDefault="00000000">
      <w:pPr>
        <w:spacing w:before="240" w:after="240"/>
      </w:pPr>
      <w:r>
        <w:t>Til din introduktionssamtale med din vejleder vil der udarbejdes din individuelle uddannelsesplan. Tænk gerne inden over hvilke faglige områder eller kompetencer du ønsker skærpet.</w:t>
      </w:r>
    </w:p>
    <w:p w14:paraId="0000000D" w14:textId="77777777" w:rsidR="00F24D99" w:rsidRDefault="00000000">
      <w:pPr>
        <w:spacing w:before="240" w:after="240"/>
        <w:rPr>
          <w:color w:val="000000"/>
        </w:rPr>
      </w:pPr>
      <w:r>
        <w:t>Der bliver ligeledes udarbejdet en plan, hvor du kan angive de patienttyper, du gerne vil se i en given periode. Dette hjælper os til at skræddersy dine oplevelser i klinikken, så du får set de relevante patienttyper, der understøtter dine læringsmål.</w:t>
      </w:r>
    </w:p>
    <w:p w14:paraId="0000000E" w14:textId="77777777" w:rsidR="00F24D99" w:rsidRDefault="00000000">
      <w:r>
        <w:t>Der er afsat 30 minutters supervision dagligt samt hvad der måtte være behov for ad hoc. Dette kan tilpasses alt efter uddannelsestrin og individuelle behov.</w:t>
      </w:r>
    </w:p>
    <w:p w14:paraId="0000000F" w14:textId="77777777" w:rsidR="00F24D99" w:rsidRDefault="00000000">
      <w:r>
        <w:t>Til supervisionen gennemgås dagens patienter, foretages kompetencevurdering eller struktureret gennemgang af udvalgte emner.</w:t>
      </w:r>
    </w:p>
    <w:p w14:paraId="00000010" w14:textId="77777777" w:rsidR="00F24D99" w:rsidRDefault="00000000">
      <w:pPr>
        <w:rPr>
          <w:b/>
        </w:rPr>
      </w:pPr>
      <w:r>
        <w:t xml:space="preserve">Det vil også være muligt at gennemgå konsultation teknik ved anvendelse af </w:t>
      </w:r>
      <w:proofErr w:type="spellStart"/>
      <w:r>
        <w:t>app’en</w:t>
      </w:r>
      <w:proofErr w:type="spellEnd"/>
      <w:r>
        <w:t xml:space="preserve"> </w:t>
      </w:r>
      <w:r>
        <w:rPr>
          <w:i/>
        </w:rPr>
        <w:t>Supervisionsportalen</w:t>
      </w:r>
      <w:r>
        <w:t>. Via denne kan konsultationer optages med mobiltelefon GDPR sikkert og bruges til refleksiv sparring efterfølgende.</w:t>
      </w:r>
    </w:p>
    <w:p w14:paraId="00000011" w14:textId="77777777" w:rsidR="00F24D99" w:rsidRDefault="00000000">
      <w:pPr>
        <w:pStyle w:val="Overskrift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1" w:name="_sq38hvxti3yr" w:colFirst="0" w:colLast="0"/>
      <w:bookmarkEnd w:id="1"/>
      <w:r>
        <w:rPr>
          <w:b/>
          <w:color w:val="000000"/>
          <w:sz w:val="22"/>
          <w:szCs w:val="22"/>
        </w:rPr>
        <w:t>Undervisning</w:t>
      </w:r>
    </w:p>
    <w:p w14:paraId="00000012" w14:textId="77777777" w:rsidR="00F24D99" w:rsidRDefault="00000000">
      <w:r>
        <w:t>Fællesundervisning for uddannelseslægerne i sundhedshuset afholdes en gang om måneden.</w:t>
      </w:r>
    </w:p>
    <w:p w14:paraId="00000013" w14:textId="77777777" w:rsidR="00F24D99" w:rsidRDefault="00000000">
      <w:pPr>
        <w:spacing w:before="240" w:after="240"/>
      </w:pPr>
      <w:r>
        <w:t>Som en del af dit uddannelsesforløb vil du også have mulighed for at undervise i klinikken. At undervise i et emne giver en god læringserfaring og styrker din viden.</w:t>
      </w:r>
    </w:p>
    <w:p w14:paraId="00000014" w14:textId="77777777" w:rsidR="00F24D99" w:rsidRDefault="00000000">
      <w:pPr>
        <w:rPr>
          <w:b/>
        </w:rPr>
      </w:pPr>
      <w:r>
        <w:pict w14:anchorId="1491CB1C">
          <v:rect id="_x0000_i1026" style="width:0;height:1.5pt" o:hralign="center" o:hrstd="t" o:hr="t" fillcolor="#a0a0a0" stroked="f"/>
        </w:pict>
      </w:r>
    </w:p>
    <w:p w14:paraId="00000015" w14:textId="77777777" w:rsidR="00F24D99" w:rsidRDefault="00000000">
      <w:pPr>
        <w:pStyle w:val="Overskrift3"/>
        <w:keepNext w:val="0"/>
        <w:keepLines w:val="0"/>
        <w:spacing w:before="280"/>
        <w:rPr>
          <w:b/>
          <w:color w:val="000000"/>
        </w:rPr>
      </w:pPr>
      <w:bookmarkStart w:id="2" w:name="_fjgpsdlz2350" w:colFirst="0" w:colLast="0"/>
      <w:bookmarkEnd w:id="2"/>
      <w:r>
        <w:rPr>
          <w:b/>
          <w:color w:val="000000"/>
        </w:rPr>
        <w:lastRenderedPageBreak/>
        <w:t>Kompetencevurdering/evaluering</w:t>
      </w:r>
    </w:p>
    <w:p w14:paraId="00000016" w14:textId="77777777" w:rsidR="00F24D99" w:rsidRDefault="00000000">
      <w:pPr>
        <w:spacing w:before="240" w:after="240"/>
      </w:pPr>
      <w:r>
        <w:t>Kompetencevurdering er en vigtig del af din uddannelse. For hvert læringsmål i målbeskrivelsen er der defineret en evalueringsmetode. Alle tutorlæger har været på kursus i brugen af de kompetencevurderingsskemaer, som er en del af den almen medicinske hoveduddannelse. Evalueringsmetoderne anvendes til at vurdere dine fremskridt.</w:t>
      </w:r>
    </w:p>
    <w:p w14:paraId="00000017" w14:textId="77777777" w:rsidR="00F24D99" w:rsidRDefault="00000000">
      <w:pPr>
        <w:pStyle w:val="Overskrift3"/>
        <w:keepNext w:val="0"/>
        <w:keepLines w:val="0"/>
        <w:spacing w:before="280"/>
        <w:rPr>
          <w:b/>
          <w:color w:val="000000"/>
        </w:rPr>
      </w:pPr>
      <w:bookmarkStart w:id="3" w:name="_f42rkbqflg0z" w:colFirst="0" w:colLast="0"/>
      <w:bookmarkEnd w:id="3"/>
      <w:r>
        <w:rPr>
          <w:b/>
          <w:color w:val="000000"/>
        </w:rPr>
        <w:t>Kursusaktivitet</w:t>
      </w:r>
    </w:p>
    <w:p w14:paraId="00000018" w14:textId="77777777" w:rsidR="00F24D99" w:rsidRDefault="00000000">
      <w:pPr>
        <w:spacing w:before="240" w:after="240"/>
      </w:pPr>
      <w:r>
        <w:t>Som del af videreuddannelsen skal du deltage i de kurser, der er beskrevet i målbeskrivelsen for dit uddannelsestrin:</w:t>
      </w:r>
    </w:p>
    <w:p w14:paraId="00000019" w14:textId="77777777" w:rsidR="00F24D99" w:rsidRDefault="00000000">
      <w:pPr>
        <w:spacing w:before="240" w:after="240"/>
      </w:pPr>
      <w:r>
        <w:t xml:space="preserve"> </w:t>
      </w:r>
      <w:hyperlink r:id="rId4">
        <w:r>
          <w:rPr>
            <w:color w:val="1155CC"/>
            <w:u w:val="single"/>
          </w:rPr>
          <w:t>Kurser - Region Sjælland - Vi er til for dig</w:t>
        </w:r>
      </w:hyperlink>
    </w:p>
    <w:p w14:paraId="0000001A" w14:textId="77777777" w:rsidR="00F24D99" w:rsidRDefault="00000000">
      <w:pPr>
        <w:spacing w:before="240" w:after="240"/>
        <w:rPr>
          <w:u w:val="single"/>
        </w:rPr>
      </w:pPr>
      <w:r>
        <w:rPr>
          <w:u w:val="single"/>
        </w:rPr>
        <w:t xml:space="preserve">Som uddannelseslæg i Region Sjælland har du mulighed </w:t>
      </w:r>
      <w:proofErr w:type="gramStart"/>
      <w:r>
        <w:rPr>
          <w:u w:val="single"/>
        </w:rPr>
        <w:t>for  2</w:t>
      </w:r>
      <w:proofErr w:type="gramEnd"/>
      <w:r>
        <w:rPr>
          <w:u w:val="single"/>
        </w:rPr>
        <w:t xml:space="preserve"> ekstra kursusdage ud over de obligatoriske kurser. </w:t>
      </w:r>
    </w:p>
    <w:p w14:paraId="0000001B" w14:textId="77777777" w:rsidR="00F24D99" w:rsidRDefault="00000000">
      <w:pPr>
        <w:rPr>
          <w:b/>
        </w:rPr>
      </w:pPr>
      <w:r>
        <w:pict w14:anchorId="54A98CA8">
          <v:rect id="_x0000_i1027" style="width:0;height:1.5pt" o:hralign="center" o:hrstd="t" o:hr="t" fillcolor="#a0a0a0" stroked="f"/>
        </w:pict>
      </w:r>
    </w:p>
    <w:p w14:paraId="0000001C" w14:textId="77777777" w:rsidR="00F24D99" w:rsidRDefault="00000000">
      <w:pPr>
        <w:pStyle w:val="Overskrift3"/>
        <w:keepNext w:val="0"/>
        <w:keepLines w:val="0"/>
        <w:spacing w:before="280"/>
        <w:rPr>
          <w:b/>
          <w:color w:val="000000"/>
        </w:rPr>
      </w:pPr>
      <w:bookmarkStart w:id="4" w:name="_5zmtvkwi9xws" w:colFirst="0" w:colLast="0"/>
      <w:bookmarkEnd w:id="4"/>
      <w:r>
        <w:rPr>
          <w:b/>
          <w:color w:val="000000"/>
        </w:rPr>
        <w:t>Evaluering af den lægelige videreuddannelse</w:t>
      </w:r>
    </w:p>
    <w:p w14:paraId="0000001D" w14:textId="77777777" w:rsidR="00F24D99" w:rsidRDefault="00000000">
      <w:pPr>
        <w:spacing w:before="240" w:after="240"/>
      </w:pPr>
      <w:r>
        <w:t>Inden afslutningen af dit ophold hos os, vil du blive bedt om at evaluere din uddannelse i Lægehuset Lægerne ved Lystskoven. Din feedback er vigtig for os, og vi benytter evalueringen til at forbedre programmet og vores praksis.</w:t>
      </w:r>
    </w:p>
    <w:p w14:paraId="0000001E" w14:textId="77777777" w:rsidR="00F24D99" w:rsidRDefault="00000000">
      <w:pPr>
        <w:spacing w:before="240" w:after="240"/>
      </w:pPr>
      <w:r>
        <w:t>Uddannelseslægernes evalueringer foretages via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www.uddannelseslaege.dk</w:t>
        </w:r>
      </w:hyperlink>
    </w:p>
    <w:p w14:paraId="0000001F" w14:textId="77777777" w:rsidR="00F24D99" w:rsidRDefault="00000000">
      <w:pPr>
        <w:rPr>
          <w:b/>
        </w:rPr>
      </w:pPr>
      <w:r>
        <w:pict w14:anchorId="0C7CEF07">
          <v:rect id="_x0000_i1028" style="width:0;height:1.5pt" o:hralign="center" o:hrstd="t" o:hr="t" fillcolor="#a0a0a0" stroked="f"/>
        </w:pict>
      </w:r>
    </w:p>
    <w:p w14:paraId="00000020" w14:textId="77777777" w:rsidR="00F24D99" w:rsidRDefault="00000000">
      <w:pPr>
        <w:pStyle w:val="Overskrift3"/>
        <w:keepNext w:val="0"/>
        <w:keepLines w:val="0"/>
        <w:spacing w:before="280"/>
        <w:rPr>
          <w:b/>
          <w:color w:val="000000"/>
        </w:rPr>
      </w:pPr>
      <w:bookmarkStart w:id="5" w:name="_g0fxbnvgbift" w:colFirst="0" w:colLast="0"/>
      <w:bookmarkEnd w:id="5"/>
      <w:r>
        <w:rPr>
          <w:b/>
          <w:color w:val="000000"/>
        </w:rPr>
        <w:t>Nyttige kontakter og links</w:t>
      </w:r>
    </w:p>
    <w:p w14:paraId="00000021" w14:textId="77777777" w:rsidR="00F24D99" w:rsidRDefault="00000000">
      <w:pPr>
        <w:spacing w:before="240" w:after="240"/>
      </w:pPr>
      <w:r>
        <w:t>Uddannelsesansvarlig i Lægehuset Mikael Klem: Mikael@4docs.dk</w:t>
      </w:r>
    </w:p>
    <w:p w14:paraId="00000022" w14:textId="77777777" w:rsidR="00F24D99" w:rsidRDefault="00000000">
      <w:pPr>
        <w:spacing w:before="240" w:after="240"/>
      </w:pPr>
      <w:r>
        <w:t>Sekretær / Kontaktmail: Tina@4docs.dk</w:t>
      </w:r>
    </w:p>
    <w:p w14:paraId="00000023" w14:textId="77777777" w:rsidR="00F24D99" w:rsidRDefault="00000000">
      <w:pPr>
        <w:spacing w:before="240" w:after="240"/>
      </w:pPr>
      <w:r>
        <w:t xml:space="preserve">Lægeuddannelsen i Region Sjælland: </w:t>
      </w:r>
      <w:hyperlink r:id="rId7">
        <w:r>
          <w:rPr>
            <w:color w:val="1155CC"/>
            <w:u w:val="single"/>
          </w:rPr>
          <w:t>rs-lvu@regionsjaelland.dk</w:t>
        </w:r>
      </w:hyperlink>
    </w:p>
    <w:p w14:paraId="00000024" w14:textId="77777777" w:rsidR="00F24D99" w:rsidRDefault="00F24D99">
      <w:pPr>
        <w:spacing w:before="240" w:after="240"/>
      </w:pPr>
    </w:p>
    <w:p w14:paraId="00000025" w14:textId="77777777" w:rsidR="00F24D99" w:rsidRDefault="00000000">
      <w:pPr>
        <w:shd w:val="clear" w:color="auto" w:fill="FFFFFF"/>
      </w:pPr>
      <w:r>
        <w:rPr>
          <w:b/>
        </w:rPr>
        <w:t>Lægeuddannelsen i Region Sjælland</w:t>
      </w:r>
      <w:r>
        <w:t xml:space="preserve"> </w:t>
      </w:r>
    </w:p>
    <w:p w14:paraId="00000026" w14:textId="77777777" w:rsidR="00F24D99" w:rsidRDefault="00000000">
      <w:pPr>
        <w:shd w:val="clear" w:color="auto" w:fill="FFFFFF"/>
      </w:pPr>
      <w:r>
        <w:t>Du kan læse mere om den almen medicinske uddannelse i Region Sjælland:</w:t>
      </w:r>
      <w:hyperlink r:id="rId8">
        <w:r>
          <w:t xml:space="preserve"> </w:t>
        </w:r>
      </w:hyperlink>
      <w:hyperlink r:id="rId9">
        <w:r>
          <w:rPr>
            <w:color w:val="0563C1"/>
            <w:u w:val="single"/>
          </w:rPr>
          <w:t>https://www.regionsjaelland.dk/job-og-uddannelse/den-laegelige-videreuddannelse/specialer/almen-medicin</w:t>
        </w:r>
      </w:hyperlink>
      <w:r>
        <w:t xml:space="preserve"> </w:t>
      </w:r>
    </w:p>
    <w:p w14:paraId="00000027" w14:textId="77777777" w:rsidR="00F24D99" w:rsidRDefault="00000000">
      <w:pPr>
        <w:shd w:val="clear" w:color="auto" w:fill="FFFFFF"/>
      </w:pPr>
      <w:r>
        <w:t xml:space="preserve"> </w:t>
      </w:r>
    </w:p>
    <w:p w14:paraId="00000028" w14:textId="77777777" w:rsidR="00F24D99" w:rsidRDefault="00000000">
      <w:pPr>
        <w:shd w:val="clear" w:color="auto" w:fill="FFFFFF"/>
        <w:spacing w:after="160"/>
      </w:pPr>
      <w:r>
        <w:t xml:space="preserve">Har du brug for hjælp i din uddannelse er du altid velkommen til at kontakte Lægeuddannelsen i Region Sjælland, - eller </w:t>
      </w:r>
      <w:proofErr w:type="gramStart"/>
      <w:r>
        <w:t>en praksisuddannelseskonsultant</w:t>
      </w:r>
      <w:proofErr w:type="gramEnd"/>
      <w:r>
        <w:t xml:space="preserve"> (PUK) eller den yngre almenmedicinske uddannelseskoordinator DYNAMU. Du finder kontaktinfo på:</w:t>
      </w:r>
      <w:hyperlink r:id="rId10">
        <w:r>
          <w:t xml:space="preserve"> </w:t>
        </w:r>
      </w:hyperlink>
      <w:hyperlink r:id="rId11">
        <w:r>
          <w:rPr>
            <w:color w:val="0563C1"/>
            <w:u w:val="single"/>
          </w:rPr>
          <w:t>https://www.regionsjaelland.dk/job-og-uddannelse/den-laegelige-videreuddannelse/kontakt</w:t>
        </w:r>
      </w:hyperlink>
      <w:r>
        <w:t xml:space="preserve"> </w:t>
      </w:r>
    </w:p>
    <w:p w14:paraId="00000029" w14:textId="77777777" w:rsidR="00F24D99" w:rsidRDefault="00000000">
      <w:pPr>
        <w:shd w:val="clear" w:color="auto" w:fill="FFFFFF"/>
        <w:rPr>
          <w:color w:val="0563C1"/>
        </w:rPr>
      </w:pPr>
      <w:r>
        <w:rPr>
          <w:b/>
        </w:rPr>
        <w:lastRenderedPageBreak/>
        <w:t>Koncern HR Lægeuddannelsen i Region Sjælland</w:t>
      </w:r>
      <w:r>
        <w:t xml:space="preserve">: </w:t>
      </w:r>
      <w:r>
        <w:rPr>
          <w:color w:val="0563C1"/>
          <w:u w:val="single"/>
        </w:rPr>
        <w:t>rs-lvu@regionsjaelland.dk</w:t>
      </w:r>
      <w:r>
        <w:rPr>
          <w:color w:val="0563C1"/>
        </w:rPr>
        <w:t xml:space="preserve"> </w:t>
      </w:r>
    </w:p>
    <w:p w14:paraId="0000002A" w14:textId="77777777" w:rsidR="00F24D99" w:rsidRDefault="00000000">
      <w:pPr>
        <w:shd w:val="clear" w:color="auto" w:fill="FFFFFF"/>
        <w:rPr>
          <w:color w:val="0563C1"/>
        </w:rPr>
      </w:pPr>
      <w:r>
        <w:rPr>
          <w:color w:val="0563C1"/>
        </w:rPr>
        <w:t xml:space="preserve"> </w:t>
      </w:r>
    </w:p>
    <w:p w14:paraId="0000002B" w14:textId="77777777" w:rsidR="00F24D99" w:rsidRDefault="00000000">
      <w:pPr>
        <w:shd w:val="clear" w:color="auto" w:fill="FFFFFF"/>
      </w:pPr>
      <w:r>
        <w:rPr>
          <w:b/>
        </w:rPr>
        <w:t>Velkomstfolder for alle nye I- og H-læger i Almen medicin, Region Sjælland</w:t>
      </w:r>
      <w:r>
        <w:t xml:space="preserve"> </w:t>
      </w:r>
    </w:p>
    <w:p w14:paraId="0000002C" w14:textId="77777777" w:rsidR="00F24D99" w:rsidRDefault="00000000">
      <w:pPr>
        <w:shd w:val="clear" w:color="auto" w:fill="FFFFFF"/>
        <w:rPr>
          <w:color w:val="0563C1"/>
        </w:rPr>
      </w:pPr>
      <w:hyperlink r:id="rId12">
        <w:r>
          <w:rPr>
            <w:color w:val="0563C1"/>
            <w:u w:val="single"/>
          </w:rPr>
          <w:t>http://publikationer.regionsjaelland.dk/laegeuddannelsen/velkomstfolder-til-nye-i-og-h-laeger-version-01052023/</w:t>
        </w:r>
      </w:hyperlink>
      <w:r>
        <w:rPr>
          <w:color w:val="0563C1"/>
        </w:rPr>
        <w:t xml:space="preserve"> </w:t>
      </w:r>
    </w:p>
    <w:p w14:paraId="0000002D" w14:textId="77777777" w:rsidR="00F24D99" w:rsidRDefault="00000000">
      <w:pPr>
        <w:shd w:val="clear" w:color="auto" w:fill="FFFFFF"/>
        <w:rPr>
          <w:color w:val="0563C1"/>
        </w:rPr>
      </w:pPr>
      <w:r>
        <w:rPr>
          <w:color w:val="0563C1"/>
        </w:rPr>
        <w:t xml:space="preserve"> </w:t>
      </w:r>
    </w:p>
    <w:p w14:paraId="0000002E" w14:textId="77777777" w:rsidR="00F24D99" w:rsidRDefault="00000000">
      <w:pPr>
        <w:shd w:val="clear" w:color="auto" w:fill="FFFFFF"/>
      </w:pPr>
      <w:r>
        <w:rPr>
          <w:b/>
        </w:rPr>
        <w:t>Yngre læge i Region Sjælland, uddannelses- og arbejdsliv i Region Sjælland;</w:t>
      </w:r>
      <w:hyperlink r:id="rId13">
        <w:r>
          <w:t xml:space="preserve"> </w:t>
        </w:r>
      </w:hyperlink>
      <w:hyperlink r:id="rId14">
        <w:r>
          <w:rPr>
            <w:color w:val="0563C1"/>
            <w:u w:val="single"/>
          </w:rPr>
          <w:t>https://www.regionsjaelland.dk/job-og-uddannelse/den-laegelige-videreuddannelse/information-til-uddannelseslaegen</w:t>
        </w:r>
      </w:hyperlink>
      <w:r>
        <w:t xml:space="preserve"> </w:t>
      </w:r>
    </w:p>
    <w:p w14:paraId="0000002F" w14:textId="77777777" w:rsidR="00F24D99" w:rsidRDefault="00000000">
      <w:pPr>
        <w:shd w:val="clear" w:color="auto" w:fill="FFFFFF"/>
      </w:pPr>
      <w:r>
        <w:t xml:space="preserve"> </w:t>
      </w:r>
    </w:p>
    <w:p w14:paraId="00000030" w14:textId="77777777" w:rsidR="00F24D99" w:rsidRDefault="00000000">
      <w:pPr>
        <w:shd w:val="clear" w:color="auto" w:fill="FFFFFF"/>
      </w:pPr>
      <w:proofErr w:type="spellStart"/>
      <w:r>
        <w:rPr>
          <w:b/>
        </w:rPr>
        <w:t>DSAMs</w:t>
      </w:r>
      <w:proofErr w:type="spellEnd"/>
      <w:r>
        <w:rPr>
          <w:b/>
        </w:rPr>
        <w:t xml:space="preserve"> vejledning i forhold til kompetencevurdering i speciallægeuddannelsen i almen medicin</w:t>
      </w:r>
      <w:r>
        <w:t xml:space="preserve"> </w:t>
      </w:r>
    </w:p>
    <w:p w14:paraId="00000031" w14:textId="77777777" w:rsidR="00F24D99" w:rsidRDefault="00000000">
      <w:pPr>
        <w:shd w:val="clear" w:color="auto" w:fill="FFFFFF"/>
      </w:pPr>
      <w:hyperlink r:id="rId15">
        <w:r>
          <w:rPr>
            <w:color w:val="0563C1"/>
            <w:u w:val="single"/>
          </w:rPr>
          <w:t>https://www.dsam.dk/uddannelse/specialeuddannelsen-i-almen-medicin/kompetencevurdering</w:t>
        </w:r>
      </w:hyperlink>
      <w:r>
        <w:t xml:space="preserve"> </w:t>
      </w:r>
    </w:p>
    <w:p w14:paraId="00000032" w14:textId="77777777" w:rsidR="00F24D99" w:rsidRDefault="00000000">
      <w:pPr>
        <w:shd w:val="clear" w:color="auto" w:fill="FFFFFF"/>
      </w:pPr>
      <w:r>
        <w:t xml:space="preserve"> </w:t>
      </w:r>
    </w:p>
    <w:p w14:paraId="00000033" w14:textId="77777777" w:rsidR="00F24D99" w:rsidRDefault="00000000">
      <w:pPr>
        <w:shd w:val="clear" w:color="auto" w:fill="FFFFFF"/>
      </w:pPr>
      <w:r>
        <w:rPr>
          <w:b/>
        </w:rPr>
        <w:t xml:space="preserve">Postgraduat klinisk lektor for denne uddannelse: </w:t>
      </w:r>
      <w:r>
        <w:t xml:space="preserve"> </w:t>
      </w:r>
    </w:p>
    <w:p w14:paraId="00000034" w14:textId="77777777" w:rsidR="00F24D99" w:rsidRDefault="00000000">
      <w:pPr>
        <w:shd w:val="clear" w:color="auto" w:fill="FFFFFF"/>
      </w:pPr>
      <w:r>
        <w:t>Findes på hjemmesiden for det regionale videreuddannelsessekretariat øst</w:t>
      </w:r>
      <w:hyperlink r:id="rId16">
        <w:r>
          <w:t xml:space="preserve"> </w:t>
        </w:r>
      </w:hyperlink>
      <w:hyperlink r:id="rId17">
        <w:r>
          <w:rPr>
            <w:color w:val="0563C1"/>
            <w:u w:val="single"/>
          </w:rPr>
          <w:t>www.laegeuddannelsen.dk</w:t>
        </w:r>
      </w:hyperlink>
      <w:r>
        <w:t xml:space="preserve"> </w:t>
      </w:r>
    </w:p>
    <w:p w14:paraId="00000035" w14:textId="77777777" w:rsidR="00F24D99" w:rsidRDefault="00000000">
      <w:pPr>
        <w:shd w:val="clear" w:color="auto" w:fill="FFFFFF"/>
      </w:pPr>
      <w:r>
        <w:t xml:space="preserve">  </w:t>
      </w:r>
    </w:p>
    <w:p w14:paraId="00000036" w14:textId="77777777" w:rsidR="00F24D99" w:rsidRDefault="00000000">
      <w:pPr>
        <w:shd w:val="clear" w:color="auto" w:fill="FFFFFF"/>
      </w:pPr>
      <w:r>
        <w:rPr>
          <w:b/>
        </w:rPr>
        <w:t xml:space="preserve">Specialeselskabets hjemmeside </w:t>
      </w:r>
      <w:r>
        <w:t xml:space="preserve"> </w:t>
      </w:r>
    </w:p>
    <w:p w14:paraId="00000037" w14:textId="77777777" w:rsidR="00F24D99" w:rsidRDefault="00000000">
      <w:pPr>
        <w:shd w:val="clear" w:color="auto" w:fill="FFFFFF"/>
      </w:pPr>
      <w:hyperlink r:id="rId18">
        <w:r>
          <w:rPr>
            <w:color w:val="0563C1"/>
            <w:u w:val="single"/>
          </w:rPr>
          <w:t>www.dsam.dk</w:t>
        </w:r>
      </w:hyperlink>
      <w:r>
        <w:t xml:space="preserve">  og</w:t>
      </w:r>
      <w:hyperlink r:id="rId19">
        <w:r>
          <w:t xml:space="preserve"> </w:t>
        </w:r>
      </w:hyperlink>
      <w:hyperlink r:id="rId20">
        <w:r>
          <w:rPr>
            <w:color w:val="0563C1"/>
            <w:u w:val="single"/>
          </w:rPr>
          <w:t>www.fyam.dk</w:t>
        </w:r>
      </w:hyperlink>
      <w:r>
        <w:t xml:space="preserve"> </w:t>
      </w:r>
    </w:p>
    <w:p w14:paraId="00000038" w14:textId="77777777" w:rsidR="00F24D99" w:rsidRDefault="00000000">
      <w:pPr>
        <w:shd w:val="clear" w:color="auto" w:fill="FFFFFF"/>
      </w:pPr>
      <w:r>
        <w:t xml:space="preserve">  </w:t>
      </w:r>
    </w:p>
    <w:p w14:paraId="00000039" w14:textId="77777777" w:rsidR="00F24D99" w:rsidRDefault="00000000">
      <w:pPr>
        <w:shd w:val="clear" w:color="auto" w:fill="FFFFFF"/>
      </w:pPr>
      <w:r>
        <w:rPr>
          <w:b/>
        </w:rPr>
        <w:t xml:space="preserve">Sundhedsstyrelsen </w:t>
      </w:r>
      <w:r>
        <w:t xml:space="preserve"> </w:t>
      </w:r>
    </w:p>
    <w:p w14:paraId="0000003A" w14:textId="77777777" w:rsidR="00F24D99" w:rsidRDefault="00000000">
      <w:pPr>
        <w:shd w:val="clear" w:color="auto" w:fill="FFFFFF"/>
      </w:pPr>
      <w:hyperlink r:id="rId21">
        <w:r>
          <w:rPr>
            <w:color w:val="0563C1"/>
            <w:u w:val="single"/>
          </w:rPr>
          <w:t>www.sst.dk</w:t>
        </w:r>
      </w:hyperlink>
      <w:r>
        <w:t xml:space="preserve"> </w:t>
      </w:r>
    </w:p>
    <w:p w14:paraId="0000003B" w14:textId="77777777" w:rsidR="00F24D99" w:rsidRDefault="00000000">
      <w:pPr>
        <w:shd w:val="clear" w:color="auto" w:fill="FFFFFF"/>
      </w:pPr>
      <w:r>
        <w:t xml:space="preserve"> </w:t>
      </w:r>
    </w:p>
    <w:p w14:paraId="0000003C" w14:textId="77777777" w:rsidR="00F24D99" w:rsidRDefault="00000000">
      <w:pPr>
        <w:shd w:val="clear" w:color="auto" w:fill="FFFFFF"/>
      </w:pPr>
      <w:r>
        <w:rPr>
          <w:b/>
        </w:rPr>
        <w:t xml:space="preserve">Regionale sekretariater for lægelig videreuddannelse </w:t>
      </w:r>
      <w:r>
        <w:t xml:space="preserve"> </w:t>
      </w:r>
    </w:p>
    <w:p w14:paraId="0000003D" w14:textId="77777777" w:rsidR="00F24D99" w:rsidRDefault="00000000">
      <w:pPr>
        <w:shd w:val="clear" w:color="auto" w:fill="FFFFFF"/>
        <w:rPr>
          <w:b/>
        </w:rPr>
      </w:pPr>
      <w:r>
        <w:t>Videreuddannelsesregion Øst:</w:t>
      </w:r>
      <w:hyperlink r:id="rId22">
        <w:r>
          <w:t xml:space="preserve"> </w:t>
        </w:r>
      </w:hyperlink>
      <w:hyperlink r:id="rId23">
        <w:r>
          <w:rPr>
            <w:color w:val="0563C1"/>
            <w:u w:val="single"/>
          </w:rPr>
          <w:t>www.laegeuddannelsen.dk</w:t>
        </w:r>
      </w:hyperlink>
      <w:r>
        <w:rPr>
          <w:color w:val="0563C1"/>
        </w:rPr>
        <w:t xml:space="preserve"> </w:t>
      </w:r>
    </w:p>
    <w:p w14:paraId="0000003E" w14:textId="77777777" w:rsidR="00F24D99" w:rsidRDefault="00F24D99">
      <w:pPr>
        <w:rPr>
          <w:b/>
        </w:rPr>
      </w:pPr>
    </w:p>
    <w:p w14:paraId="0000003F" w14:textId="77777777" w:rsidR="00F24D99" w:rsidRDefault="00F24D99">
      <w:pPr>
        <w:rPr>
          <w:b/>
        </w:rPr>
      </w:pPr>
    </w:p>
    <w:p w14:paraId="00000040" w14:textId="77777777" w:rsidR="00F24D99" w:rsidRDefault="00F24D99">
      <w:pPr>
        <w:rPr>
          <w:b/>
        </w:rPr>
      </w:pPr>
    </w:p>
    <w:p w14:paraId="00000041" w14:textId="77777777" w:rsidR="00F24D99" w:rsidRDefault="00F24D99">
      <w:pPr>
        <w:rPr>
          <w:b/>
        </w:rPr>
      </w:pPr>
    </w:p>
    <w:p w14:paraId="00000042" w14:textId="77777777" w:rsidR="00F24D99" w:rsidRDefault="00F24D99">
      <w:pPr>
        <w:rPr>
          <w:b/>
        </w:rPr>
      </w:pPr>
    </w:p>
    <w:sectPr w:rsidR="00F24D9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99"/>
    <w:rsid w:val="001546C7"/>
    <w:rsid w:val="00F24D99"/>
    <w:rsid w:val="00F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61513-C992-4D39-A711-2C297783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sjaelland.dk/job-og-uddannelse/den-laegelige-videreuddannelse/specialer/almen-medicin" TargetMode="External"/><Relationship Id="rId13" Type="http://schemas.openxmlformats.org/officeDocument/2006/relationships/hyperlink" Target="https://www.regionsjaelland.dk/job-og-uddannelse/den-laegelige-videreuddannelse/information-til-uddannelseslaegen" TargetMode="External"/><Relationship Id="rId18" Type="http://schemas.openxmlformats.org/officeDocument/2006/relationships/hyperlink" Target="http://www.dsam.d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st.dk/" TargetMode="External"/><Relationship Id="rId7" Type="http://schemas.openxmlformats.org/officeDocument/2006/relationships/hyperlink" Target="mailto:rs-lvu@regionsjaelland.dk" TargetMode="External"/><Relationship Id="rId12" Type="http://schemas.openxmlformats.org/officeDocument/2006/relationships/hyperlink" Target="http://publikationer.regionsjaelland.dk/laegeuddannelsen/velkomstfolder-til-nye-i-og-h-laeger-version-01052023/" TargetMode="External"/><Relationship Id="rId17" Type="http://schemas.openxmlformats.org/officeDocument/2006/relationships/hyperlink" Target="http://www.laegeuddannelsen.dk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laegeuddannelsen.dk/" TargetMode="External"/><Relationship Id="rId20" Type="http://schemas.openxmlformats.org/officeDocument/2006/relationships/hyperlink" Target="http://www.fyam.d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ddannelseslaege.dk" TargetMode="External"/><Relationship Id="rId11" Type="http://schemas.openxmlformats.org/officeDocument/2006/relationships/hyperlink" Target="https://www.regionsjaelland.dk/job-og-uddannelse/den-laegelige-videreuddannelse/kontak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uddannelseslaege.dk" TargetMode="External"/><Relationship Id="rId15" Type="http://schemas.openxmlformats.org/officeDocument/2006/relationships/hyperlink" Target="https://www.dsam.dk/uddannelse/specialeuddannelsen-i-almen-medicin/kompetencevurdering" TargetMode="External"/><Relationship Id="rId23" Type="http://schemas.openxmlformats.org/officeDocument/2006/relationships/hyperlink" Target="http://www.laegeuddannelsen.dk/" TargetMode="External"/><Relationship Id="rId10" Type="http://schemas.openxmlformats.org/officeDocument/2006/relationships/hyperlink" Target="https://www.regionsjaelland.dk/job-og-uddannelse/den-laegelige-videreuddannelse/kontakt" TargetMode="External"/><Relationship Id="rId19" Type="http://schemas.openxmlformats.org/officeDocument/2006/relationships/hyperlink" Target="http://www.fyam.dk/" TargetMode="External"/><Relationship Id="rId4" Type="http://schemas.openxmlformats.org/officeDocument/2006/relationships/hyperlink" Target="https://www.regionsjaelland.dk/job-og-uddannelse/den-laegelige-videreuddannelse/information-til-uddannelseslaegen/kurser" TargetMode="External"/><Relationship Id="rId9" Type="http://schemas.openxmlformats.org/officeDocument/2006/relationships/hyperlink" Target="https://www.regionsjaelland.dk/job-og-uddannelse/den-laegelige-videreuddannelse/specialer/almen-medicin" TargetMode="External"/><Relationship Id="rId14" Type="http://schemas.openxmlformats.org/officeDocument/2006/relationships/hyperlink" Target="https://www.regionsjaelland.dk/job-og-uddannelse/den-laegelige-videreuddannelse/information-til-uddannelseslaegen" TargetMode="External"/><Relationship Id="rId22" Type="http://schemas.openxmlformats.org/officeDocument/2006/relationships/hyperlink" Target="http://www.laegeuddannelsen.d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Mask8</dc:creator>
  <cp:lastModifiedBy>Tina Skakun</cp:lastModifiedBy>
  <cp:revision>2</cp:revision>
  <dcterms:created xsi:type="dcterms:W3CDTF">2025-03-27T13:42:00Z</dcterms:created>
  <dcterms:modified xsi:type="dcterms:W3CDTF">2025-03-27T13:42:00Z</dcterms:modified>
</cp:coreProperties>
</file>